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ind w:left="4320" w:firstLine="0"/>
        <w:jc w:val="left"/>
        <w:rPr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2533333</wp:posOffset>
            </wp:positionH>
            <wp:positionV relativeFrom="paragraph">
              <wp:posOffset>0</wp:posOffset>
            </wp:positionV>
            <wp:extent cx="905192" cy="1044920"/>
            <wp:effectExtent b="0" l="0" r="0" t="0"/>
            <wp:wrapSquare wrapText="bothSides" distB="0" distT="0" distL="0" distR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05192" cy="10449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ageBreakBefore w:val="0"/>
        <w:ind w:left="4320" w:firstLine="0"/>
        <w:jc w:val="left"/>
        <w:rPr>
          <w:b w:val="1"/>
          <w:i w:val="1"/>
          <w:sz w:val="28"/>
          <w:szCs w:val="28"/>
          <w:vertAlign w:val="baseline"/>
        </w:rPr>
      </w:pPr>
      <w:r w:rsidDel="00000000" w:rsidR="00000000" w:rsidRPr="00000000">
        <w:rPr>
          <w:b w:val="1"/>
          <w:i w:val="1"/>
          <w:sz w:val="28"/>
          <w:szCs w:val="28"/>
          <w:vertAlign w:val="baseline"/>
          <w:rtl w:val="0"/>
        </w:rPr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03">
      <w:pPr>
        <w:pageBreakBefore w:val="0"/>
        <w:ind w:left="4320" w:firstLine="0"/>
        <w:jc w:val="left"/>
        <w:rPr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ind w:left="4320" w:firstLine="0"/>
        <w:jc w:val="left"/>
        <w:rPr>
          <w:color w:val="0000ff"/>
          <w:u w:val="single"/>
          <w:vertAlign w:val="baseline"/>
        </w:rPr>
      </w:pPr>
      <w:r w:rsidDel="00000000" w:rsidR="00000000" w:rsidRPr="00000000">
        <w:rPr>
          <w:b w:val="1"/>
          <w:i w:val="1"/>
          <w:sz w:val="28"/>
          <w:szCs w:val="28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rPr>
          <w:color w:val="0000ff"/>
          <w:sz w:val="28"/>
          <w:szCs w:val="28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1"/>
        <w:pageBreakBefore w:val="0"/>
        <w:spacing w:after="0" w:line="240" w:lineRule="auto"/>
        <w:jc w:val="center"/>
        <w:rPr/>
      </w:pPr>
      <w:r w:rsidDel="00000000" w:rsidR="00000000" w:rsidRPr="00000000">
        <w:rPr>
          <w:rtl w:val="0"/>
        </w:rPr>
        <w:t xml:space="preserve">4th </w:t>
      </w:r>
      <w:r w:rsidDel="00000000" w:rsidR="00000000" w:rsidRPr="00000000">
        <w:rPr>
          <w:b w:val="1"/>
          <w:vertAlign w:val="baseline"/>
          <w:rtl w:val="0"/>
        </w:rPr>
        <w:t xml:space="preserve">Class Book List for September 20</w:t>
      </w:r>
      <w:r w:rsidDel="00000000" w:rsidR="00000000" w:rsidRPr="00000000">
        <w:rPr>
          <w:rtl w:val="0"/>
        </w:rPr>
        <w:t xml:space="preserve">2</w:t>
      </w:r>
      <w:r w:rsidDel="00000000" w:rsidR="00000000" w:rsidRPr="00000000">
        <w:rPr>
          <w:rtl w:val="0"/>
        </w:rPr>
        <w:t xml:space="preserve">3</w:t>
      </w:r>
    </w:p>
    <w:p w:rsidR="00000000" w:rsidDel="00000000" w:rsidP="00000000" w:rsidRDefault="00000000" w:rsidRPr="00000000" w14:paraId="00000007">
      <w:pPr>
        <w:pStyle w:val="Heading1"/>
        <w:pageBreakBefore w:val="0"/>
        <w:spacing w:after="0" w:line="240" w:lineRule="auto"/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Books</w:t>
      </w:r>
      <w:r w:rsidDel="00000000" w:rsidR="00000000" w:rsidRPr="00000000">
        <w:rPr>
          <w:sz w:val="28"/>
          <w:szCs w:val="28"/>
          <w:rtl w:val="0"/>
        </w:rPr>
        <w:t xml:space="preserve"> Provided</w:t>
      </w:r>
      <w:r w:rsidDel="00000000" w:rsidR="00000000" w:rsidRPr="00000000">
        <w:rPr>
          <w:rtl w:val="0"/>
        </w:rPr>
      </w:r>
    </w:p>
    <w:tbl>
      <w:tblPr>
        <w:tblStyle w:val="Table1"/>
        <w:tblW w:w="10185.0" w:type="dxa"/>
        <w:jc w:val="left"/>
        <w:tblInd w:w="-26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105"/>
        <w:gridCol w:w="4530"/>
        <w:gridCol w:w="2550"/>
        <w:tblGridChange w:id="0">
          <w:tblGrid>
            <w:gridCol w:w="3105"/>
            <w:gridCol w:w="4530"/>
            <w:gridCol w:w="2550"/>
          </w:tblGrid>
        </w:tblGridChange>
      </w:tblGrid>
      <w:tr>
        <w:trPr>
          <w:cantSplit w:val="0"/>
          <w:trHeight w:val="40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8">
            <w:pPr>
              <w:pageBreakBefore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Gaeilge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9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Bua na Cainte 4-online interactive programme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A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B">
            <w:pPr>
              <w:pageBreakBefore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English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C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‘Lift Off’-Fourth Class Book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Spell</w:t>
            </w:r>
            <w:r w:rsidDel="00000000" w:rsidR="00000000" w:rsidRPr="00000000">
              <w:rPr>
                <w:rtl w:val="0"/>
              </w:rPr>
              <w:t xml:space="preserve"> it 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Just Handwriting 4th Class</w:t>
            </w:r>
            <w:r w:rsidDel="00000000" w:rsidR="00000000" w:rsidRPr="00000000">
              <w:rPr>
                <w:vertAlign w:val="baseline"/>
                <w:rtl w:val="0"/>
              </w:rPr>
              <w:t xml:space="preserve">-Cursive Style</w:t>
            </w:r>
          </w:p>
          <w:p w:rsidR="00000000" w:rsidDel="00000000" w:rsidP="00000000" w:rsidRDefault="00000000" w:rsidRPr="00000000" w14:paraId="0000000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Master Your Grammar 4</w:t>
            </w:r>
          </w:p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Collins Pocket dictionary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CJ Fallon</w:t>
            </w:r>
          </w:p>
          <w:p w:rsidR="00000000" w:rsidDel="00000000" w:rsidP="00000000" w:rsidRDefault="00000000" w:rsidRPr="00000000" w14:paraId="00000012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Folens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Educate.ie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CJ Fallon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5">
            <w:pPr>
              <w:pageBreakBefore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Maths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Operation Maths Pupil’s Book 4th class</w:t>
            </w:r>
          </w:p>
          <w:p w:rsidR="00000000" w:rsidDel="00000000" w:rsidP="00000000" w:rsidRDefault="00000000" w:rsidRPr="00000000" w14:paraId="00000017">
            <w:pPr>
              <w:pageBreakBefore w:val="0"/>
              <w:rPr>
                <w:color w:val="ff0000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Operation Maths Discovery Book 4th Class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Master Your Maths </w:t>
            </w:r>
            <w:r w:rsidDel="00000000" w:rsidR="00000000" w:rsidRPr="00000000">
              <w:rPr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Tables Book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Edco</w:t>
            </w:r>
          </w:p>
          <w:p w:rsidR="00000000" w:rsidDel="00000000" w:rsidP="00000000" w:rsidRDefault="00000000" w:rsidRPr="00000000" w14:paraId="0000001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CJ Fallon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D">
            <w:pPr>
              <w:pageBreakBefore w:val="0"/>
              <w:rPr>
                <w:b w:val="1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Unlocking SESE</w:t>
            </w:r>
          </w:p>
          <w:p w:rsidR="00000000" w:rsidDel="00000000" w:rsidP="00000000" w:rsidRDefault="00000000" w:rsidRPr="00000000" w14:paraId="0000001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School Atlas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Folens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1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SPHE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Weaving Wellbeing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Outside the Box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4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Music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Dabbledoo Subscription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7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Religion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Grow in Love-Pupil’s Book 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VERITAS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A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Twinkl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Subscription for the school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D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  <w:t xml:space="preserve">Homework Journal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Copybooks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  <w:t xml:space="preserve">An initial set of copybooks will be provided.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pageBreakBefore w:val="0"/>
        <w:jc w:val="left"/>
        <w:rPr>
          <w:b w:val="0"/>
          <w:i w:val="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ageBreakBefore w:val="0"/>
        <w:rPr>
          <w:color w:val="aeaaa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ageBreakBefore w:val="0"/>
        <w:ind w:left="0" w:firstLine="0"/>
        <w:jc w:val="center"/>
        <w:rPr>
          <w:b w:val="0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To be Purchased Through the School:</w:t>
      </w:r>
      <w:r w:rsidDel="00000000" w:rsidR="00000000" w:rsidRPr="00000000">
        <w:rPr>
          <w:rtl w:val="0"/>
        </w:rPr>
      </w:r>
    </w:p>
    <w:tbl>
      <w:tblPr>
        <w:tblStyle w:val="Table2"/>
        <w:tblW w:w="10470.0" w:type="dxa"/>
        <w:jc w:val="left"/>
        <w:tblInd w:w="-56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470"/>
        <w:tblGridChange w:id="0">
          <w:tblGrid>
            <w:gridCol w:w="10470"/>
          </w:tblGrid>
        </w:tblGridChange>
      </w:tblGrid>
      <w:tr>
        <w:trPr>
          <w:cantSplit w:val="0"/>
          <w:trHeight w:val="2130" w:hRule="atLeast"/>
          <w:tblHeader w:val="0"/>
        </w:trPr>
        <w:tc>
          <w:tcPr>
            <w:tcBorders>
              <w:bottom w:color="000000" w:space="0" w:sz="36" w:val="single"/>
            </w:tcBorders>
            <w:vAlign w:val="top"/>
          </w:tcPr>
          <w:p w:rsidR="00000000" w:rsidDel="00000000" w:rsidP="00000000" w:rsidRDefault="00000000" w:rsidRPr="00000000" w14:paraId="00000036">
            <w:pPr>
              <w:pageBreakBefore w:val="0"/>
              <w:ind w:left="0" w:firstLine="0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pageBreakBefore w:val="0"/>
              <w:ind w:left="720" w:firstLine="0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pageBreakBefore w:val="0"/>
              <w:numPr>
                <w:ilvl w:val="0"/>
                <w:numId w:val="2"/>
              </w:numPr>
              <w:ind w:left="720" w:hanging="36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A fee of €5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 towards the cost of pupil insurance, photocopying, art and craft materials, printing, and text alerts. (This may be paid in June or September or in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installments</w:t>
            </w: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 from September to December).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top w:color="000000" w:space="0" w:sz="36" w:val="single"/>
              <w:left w:color="000000" w:space="0" w:sz="4" w:val="single"/>
              <w:bottom w:color="000000" w:space="0" w:sz="36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39">
            <w:pPr>
              <w:pageBreakBefore w:val="0"/>
              <w:jc w:val="both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Total amount to be paid to School per child: </w:t>
            </w:r>
            <w:r w:rsidDel="00000000" w:rsidR="00000000" w:rsidRPr="00000000">
              <w:rPr>
                <w:b w:val="1"/>
                <w:rtl w:val="0"/>
              </w:rPr>
              <w:t xml:space="preserve">€50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70" w:hRule="atLeast"/>
          <w:tblHeader w:val="0"/>
        </w:trPr>
        <w:tc>
          <w:tcPr>
            <w:tcBorders>
              <w:top w:color="000000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3A">
            <w:pPr>
              <w:pageBreakBefore w:val="0"/>
              <w:numPr>
                <w:ilvl w:val="0"/>
                <w:numId w:val="1"/>
              </w:numPr>
              <w:ind w:left="720" w:hanging="36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Please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bring</w:t>
            </w: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 a glue stick for use in Art and Craft for your child which will be kept in school.</w:t>
            </w:r>
          </w:p>
          <w:p w:rsidR="00000000" w:rsidDel="00000000" w:rsidP="00000000" w:rsidRDefault="00000000" w:rsidRPr="00000000" w14:paraId="0000003B">
            <w:pPr>
              <w:pageBreakBefore w:val="0"/>
              <w:numPr>
                <w:ilvl w:val="0"/>
                <w:numId w:val="1"/>
              </w:numPr>
              <w:ind w:left="720" w:hanging="36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We encourage all children to wear a watch to help to learn and practice the time.</w:t>
            </w:r>
          </w:p>
          <w:p w:rsidR="00000000" w:rsidDel="00000000" w:rsidP="00000000" w:rsidRDefault="00000000" w:rsidRPr="00000000" w14:paraId="0000003C">
            <w:pPr>
              <w:pageBreakBefore w:val="0"/>
              <w:numPr>
                <w:ilvl w:val="0"/>
                <w:numId w:val="1"/>
              </w:numPr>
              <w:ind w:left="720" w:hanging="36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If your child is cycling to School they must wear a helmet.</w:t>
            </w:r>
          </w:p>
        </w:tc>
      </w:tr>
    </w:tbl>
    <w:p w:rsidR="00000000" w:rsidDel="00000000" w:rsidP="00000000" w:rsidRDefault="00000000" w:rsidRPr="00000000" w14:paraId="0000003D">
      <w:pPr>
        <w:pageBreakBefore w:val="0"/>
        <w:ind w:left="0" w:firstLine="0"/>
        <w:jc w:val="both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 w:orient="portrait"/>
      <w:pgMar w:bottom="288" w:top="288" w:left="1411.2" w:right="1411.2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pStyle w:val="Subtitle"/>
      <w:pageBreakBefore w:val="0"/>
      <w:rPr/>
    </w:pPr>
    <w:bookmarkStart w:colFirst="0" w:colLast="0" w:name="_mhgms3kecz0b" w:id="0"/>
    <w:bookmarkEnd w:id="0"/>
    <w:r w:rsidDel="00000000" w:rsidR="00000000" w:rsidRPr="00000000">
      <w:rPr>
        <w:sz w:val="20"/>
        <w:szCs w:val="20"/>
        <w:rtl w:val="0"/>
      </w:rPr>
      <w:t xml:space="preserve">Newbrook Rd., Donaghmede, Dublin 13</w:t>
      <w:tab/>
      <w:tab/>
      <w:tab/>
      <w:tab/>
      <w:tab/>
      <w:tab/>
      <w:tab/>
      <w:t xml:space="preserve">Tel: 01-8477300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F">
    <w:pPr>
      <w:pageBreakBefore w:val="0"/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IE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ageBreakBefore w:val="0"/>
      <w:spacing w:after="60" w:before="240" w:lineRule="auto"/>
    </w:pPr>
    <w:rPr>
      <w:rFonts w:ascii="Arial" w:cs="Arial" w:eastAsia="Arial" w:hAnsi="Arial"/>
      <w:b w:val="1"/>
      <w:sz w:val="32"/>
      <w:szCs w:val="32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